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24C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61903E2FE5194F07884F95ED81866A63"/>
        </w:placeholder>
      </w:sdtPr>
      <w:sdtEndPr/>
      <w:sdtContent>
        <w:bookmarkEnd w:id="0" w:displacedByCustomXml="prev"/>
        <w:p w14:paraId="1CB6FDA7" w14:textId="3CCB3CAA" w:rsidR="009B6F95" w:rsidRPr="00FA1794" w:rsidRDefault="00FA1794" w:rsidP="009B6F95">
          <w:pPr>
            <w:pStyle w:val="Title1"/>
          </w:pPr>
          <w:r w:rsidRPr="00FA1794">
            <w:rPr>
              <w:rFonts w:cs="Arial"/>
            </w:rPr>
            <w:t>Half-year report on sector-led improvement</w:t>
          </w:r>
        </w:p>
      </w:sdtContent>
    </w:sdt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785A19CD" w14:textId="7079B388" w:rsidR="009B6F95" w:rsidRPr="00A627DD" w:rsidRDefault="004010BD" w:rsidP="00B84F31">
          <w:pPr>
            <w:ind w:left="0" w:firstLine="0"/>
          </w:pPr>
          <w:r>
            <w:rPr>
              <w:rStyle w:val="Style6"/>
            </w:rPr>
            <w:t xml:space="preserve">Purpose: 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39CC2BD" w14:textId="10007B4E" w:rsidR="00795C95" w:rsidRDefault="00D0649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1FE78A7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10B83E8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  <w:bookmarkStart w:id="1" w:name="_GoBack" w:displacedByCustomXml="next"/>
        <w:bookmarkEnd w:id="1" w:displacedByCustomXml="next"/>
      </w:sdtContent>
    </w:sdt>
    <w:p w14:paraId="59CA5044" w14:textId="18CC9F4C" w:rsidR="009B6F95" w:rsidRDefault="009E2FDD" w:rsidP="00253F05">
      <w:pPr>
        <w:pStyle w:val="Title3"/>
        <w:ind w:left="0" w:firstLine="0"/>
      </w:pPr>
      <w:r>
        <w:t xml:space="preserve">This paper reports, at the half year stage, on the progress of the sector’s improvement programme for 2019/20. Published in November 2019, the report identifies some key highlights at the half year stage; some headline results from our on-going evaluation and analysis of councils’ feedback; and invites views about potential support needs in 2020/21. </w:t>
      </w:r>
    </w:p>
    <w:p w14:paraId="41761932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9D363" wp14:editId="55FBEEF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2EDD3" w14:textId="77777777" w:rsidR="000528D5" w:rsidRDefault="000528D5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6DAA8EA4" w14:textId="0118E49D" w:rsidR="000528D5" w:rsidRPr="00A627DD" w:rsidRDefault="000528D5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0BFED08D" w14:textId="03A2CF4C" w:rsidR="000528D5" w:rsidRPr="001C251D" w:rsidRDefault="009E2FDD" w:rsidP="0072276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1C251D">
                              <w:rPr>
                                <w:rStyle w:val="Style6"/>
                                <w:b w:val="0"/>
                              </w:rPr>
                              <w:t xml:space="preserve">That the </w:t>
                            </w:r>
                            <w:r w:rsidR="00F35ADF">
                              <w:rPr>
                                <w:rStyle w:val="Style6"/>
                                <w:b w:val="0"/>
                              </w:rPr>
                              <w:t>Improvement &amp; Innovation B</w:t>
                            </w:r>
                            <w:r w:rsidRPr="001C251D">
                              <w:rPr>
                                <w:rStyle w:val="Style6"/>
                                <w:b w:val="0"/>
                              </w:rPr>
                              <w:t xml:space="preserve">oard notes the progress </w:t>
                            </w:r>
                            <w:r w:rsidR="00FC54AF" w:rsidRPr="001C251D">
                              <w:rPr>
                                <w:rStyle w:val="Style6"/>
                                <w:b w:val="0"/>
                              </w:rPr>
                              <w:t>of the sector</w:t>
                            </w:r>
                            <w:r w:rsidR="001C251D" w:rsidRPr="001C251D">
                              <w:rPr>
                                <w:rStyle w:val="Style6"/>
                                <w:b w:val="0"/>
                              </w:rPr>
                              <w:t>-led improvement programme for 2019/20</w:t>
                            </w:r>
                            <w:r w:rsidR="00FA5E90">
                              <w:rPr>
                                <w:rStyle w:val="Style6"/>
                                <w:b w:val="0"/>
                              </w:rPr>
                              <w:t>.</w:t>
                            </w:r>
                            <w:r w:rsidRPr="001C251D">
                              <w:rPr>
                                <w:rStyle w:val="Style6"/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D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9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iQkwIAALM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" fillcolor="white [3201]" strokeweight=".5pt">
                <v:textbox>
                  <w:txbxContent>
                    <w:p w14:paraId="4742EDD3" w14:textId="77777777" w:rsidR="000528D5" w:rsidRDefault="000528D5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6DAA8EA4" w14:textId="0118E49D" w:rsidR="000528D5" w:rsidRPr="00A627DD" w:rsidRDefault="000528D5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0BFED08D" w14:textId="03A2CF4C" w:rsidR="000528D5" w:rsidRPr="001C251D" w:rsidRDefault="009E2FDD" w:rsidP="0072276E">
                      <w:pPr>
                        <w:ind w:left="0" w:firstLine="0"/>
                        <w:rPr>
                          <w:b/>
                        </w:rPr>
                      </w:pPr>
                      <w:r w:rsidRPr="001C251D">
                        <w:rPr>
                          <w:rStyle w:val="Style6"/>
                          <w:b w:val="0"/>
                        </w:rPr>
                        <w:t xml:space="preserve">That the </w:t>
                      </w:r>
                      <w:r w:rsidR="00F35ADF">
                        <w:rPr>
                          <w:rStyle w:val="Style6"/>
                          <w:b w:val="0"/>
                        </w:rPr>
                        <w:t>Improvement &amp; Innovation B</w:t>
                      </w:r>
                      <w:r w:rsidRPr="001C251D">
                        <w:rPr>
                          <w:rStyle w:val="Style6"/>
                          <w:b w:val="0"/>
                        </w:rPr>
                        <w:t xml:space="preserve">oard notes the progress </w:t>
                      </w:r>
                      <w:r w:rsidR="00FC54AF" w:rsidRPr="001C251D">
                        <w:rPr>
                          <w:rStyle w:val="Style6"/>
                          <w:b w:val="0"/>
                        </w:rPr>
                        <w:t>of the sector</w:t>
                      </w:r>
                      <w:r w:rsidR="001C251D" w:rsidRPr="001C251D">
                        <w:rPr>
                          <w:rStyle w:val="Style6"/>
                          <w:b w:val="0"/>
                        </w:rPr>
                        <w:t>-led improvement programme for 2019/20</w:t>
                      </w:r>
                      <w:r w:rsidR="00FA5E90">
                        <w:rPr>
                          <w:rStyle w:val="Style6"/>
                          <w:b w:val="0"/>
                        </w:rPr>
                        <w:t>.</w:t>
                      </w:r>
                      <w:r w:rsidRPr="001C251D">
                        <w:rPr>
                          <w:rStyle w:val="Style6"/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15A7E" w14:textId="77777777" w:rsidR="009B6F95" w:rsidRDefault="009B6F95" w:rsidP="00B84F31">
      <w:pPr>
        <w:pStyle w:val="Title3"/>
      </w:pPr>
    </w:p>
    <w:p w14:paraId="30E990FB" w14:textId="77777777" w:rsidR="009B6F95" w:rsidRDefault="009B6F95" w:rsidP="00B84F31">
      <w:pPr>
        <w:pStyle w:val="Title3"/>
      </w:pPr>
    </w:p>
    <w:p w14:paraId="0B6BB4AB" w14:textId="77777777" w:rsidR="009B6F95" w:rsidRDefault="009B6F95" w:rsidP="00B84F31">
      <w:pPr>
        <w:pStyle w:val="Title3"/>
      </w:pPr>
    </w:p>
    <w:p w14:paraId="3DFEC289" w14:textId="77777777" w:rsidR="009B6F95" w:rsidRDefault="009B6F95" w:rsidP="00B84F31">
      <w:pPr>
        <w:pStyle w:val="Title3"/>
      </w:pPr>
    </w:p>
    <w:p w14:paraId="7179E75F" w14:textId="77777777" w:rsidR="009B6F95" w:rsidRDefault="009B6F95" w:rsidP="00B84F31">
      <w:pPr>
        <w:pStyle w:val="Title3"/>
      </w:pPr>
    </w:p>
    <w:p w14:paraId="6CAE0D0A" w14:textId="77777777" w:rsidR="009B6F95" w:rsidRDefault="009B6F95" w:rsidP="00B84F31">
      <w:pPr>
        <w:pStyle w:val="Title3"/>
      </w:pPr>
    </w:p>
    <w:p w14:paraId="6C371744" w14:textId="77777777" w:rsidR="009B6F95" w:rsidRDefault="009B6F95" w:rsidP="00B84F31">
      <w:pPr>
        <w:pStyle w:val="Title3"/>
      </w:pPr>
    </w:p>
    <w:p w14:paraId="2C99BBD4" w14:textId="77777777" w:rsidR="009B6F95" w:rsidRDefault="009B6F95" w:rsidP="00253F05">
      <w:pPr>
        <w:pStyle w:val="Title3"/>
        <w:ind w:left="0" w:firstLine="0"/>
      </w:pPr>
    </w:p>
    <w:p w14:paraId="20C776B4" w14:textId="2A0B4DDA" w:rsidR="009B6F95" w:rsidRPr="00C803F3" w:rsidRDefault="00FA179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9E2FDD">
            <w:t>Dennis Skinner</w:t>
          </w:r>
        </w:sdtContent>
      </w:sdt>
    </w:p>
    <w:p w14:paraId="1F21A432" w14:textId="4BE7EAD0" w:rsidR="009B6F95" w:rsidRDefault="00FA179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9E2FDD">
            <w:t>Head of Improvement</w:t>
          </w:r>
        </w:sdtContent>
      </w:sdt>
    </w:p>
    <w:p w14:paraId="68A4CC9B" w14:textId="7A205423" w:rsidR="009B6F95" w:rsidRDefault="00FA179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FC54AF" w:rsidRPr="00FC54AF">
        <w:t>020</w:t>
      </w:r>
      <w:r w:rsidR="00FC54AF">
        <w:t xml:space="preserve"> </w:t>
      </w:r>
      <w:r w:rsidR="00FC54AF" w:rsidRPr="00FC54AF">
        <w:t>7664</w:t>
      </w:r>
      <w:r w:rsidR="00FC54AF">
        <w:t xml:space="preserve"> </w:t>
      </w:r>
      <w:r w:rsidR="00FC54AF" w:rsidRPr="00FC54AF">
        <w:t>3017</w:t>
      </w:r>
    </w:p>
    <w:p w14:paraId="154A4A3A" w14:textId="60F5050E" w:rsidR="009B6F95" w:rsidRDefault="00FA1794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FC54AF">
            <w:t>dennis.skinner</w:t>
          </w:r>
          <w:r w:rsidR="00DC0D7A">
            <w:t>@local.gov.uk</w:t>
          </w:r>
        </w:sdtContent>
      </w:sdt>
    </w:p>
    <w:p w14:paraId="5E0E4678" w14:textId="77777777" w:rsidR="009B6F95" w:rsidRPr="00E8118A" w:rsidRDefault="009B6F95" w:rsidP="00B84F31">
      <w:pPr>
        <w:pStyle w:val="Title3"/>
      </w:pPr>
    </w:p>
    <w:p w14:paraId="05A9AC23" w14:textId="142185AB" w:rsidR="003D7B8F" w:rsidRDefault="009B6F95" w:rsidP="00253F05">
      <w:pPr>
        <w:pStyle w:val="Title3"/>
      </w:pPr>
      <w:r w:rsidRPr="00C803F3">
        <w:t xml:space="preserve"> </w:t>
      </w:r>
    </w:p>
    <w:p w14:paraId="02ED0DBB" w14:textId="69938813" w:rsidR="00E1526E" w:rsidRPr="003E206A" w:rsidRDefault="00E1526E" w:rsidP="001C251D">
      <w:pPr>
        <w:ind w:left="0" w:firstLine="0"/>
      </w:pPr>
    </w:p>
    <w:sectPr w:rsidR="00E1526E" w:rsidRPr="003E206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676A" w14:textId="77777777" w:rsidR="000528D5" w:rsidRPr="00C803F3" w:rsidRDefault="000528D5" w:rsidP="00C803F3">
      <w:r>
        <w:separator/>
      </w:r>
    </w:p>
  </w:endnote>
  <w:endnote w:type="continuationSeparator" w:id="0">
    <w:p w14:paraId="011DE94F" w14:textId="77777777" w:rsidR="000528D5" w:rsidRPr="00C803F3" w:rsidRDefault="000528D5" w:rsidP="00C803F3">
      <w:r>
        <w:continuationSeparator/>
      </w:r>
    </w:p>
  </w:endnote>
  <w:endnote w:type="continuationNotice" w:id="1">
    <w:p w14:paraId="6396078C" w14:textId="77777777" w:rsidR="000528D5" w:rsidRDefault="00052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4CF8" w14:textId="77777777" w:rsidR="000528D5" w:rsidRPr="00C803F3" w:rsidRDefault="000528D5" w:rsidP="00C803F3">
      <w:r>
        <w:separator/>
      </w:r>
    </w:p>
  </w:footnote>
  <w:footnote w:type="continuationSeparator" w:id="0">
    <w:p w14:paraId="79796052" w14:textId="77777777" w:rsidR="000528D5" w:rsidRPr="00C803F3" w:rsidRDefault="000528D5" w:rsidP="00C803F3">
      <w:r>
        <w:continuationSeparator/>
      </w:r>
    </w:p>
  </w:footnote>
  <w:footnote w:type="continuationNotice" w:id="1">
    <w:p w14:paraId="4E9E9B74" w14:textId="77777777" w:rsidR="000528D5" w:rsidRDefault="00052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7AC6" w14:textId="77777777" w:rsidR="000528D5" w:rsidRDefault="000528D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528D5" w:rsidRPr="00C25CA7" w14:paraId="30858CDA" w14:textId="77777777" w:rsidTr="000F69FB">
      <w:trPr>
        <w:trHeight w:val="416"/>
      </w:trPr>
      <w:tc>
        <w:tcPr>
          <w:tcW w:w="5812" w:type="dxa"/>
          <w:vMerge w:val="restart"/>
        </w:tcPr>
        <w:p w14:paraId="0B3FC3B1" w14:textId="77777777" w:rsidR="000528D5" w:rsidRPr="00C803F3" w:rsidRDefault="000528D5" w:rsidP="00C803F3">
          <w:r w:rsidRPr="00C803F3">
            <w:rPr>
              <w:noProof/>
              <w:lang w:eastAsia="en-GB"/>
            </w:rPr>
            <w:drawing>
              <wp:inline distT="0" distB="0" distL="0" distR="0" wp14:anchorId="0256D91B" wp14:editId="58D38FDD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284314E6" w14:textId="0DCA9DFF" w:rsidR="000528D5" w:rsidRPr="00C803F3" w:rsidRDefault="000528D5" w:rsidP="00C95837">
              <w:r w:rsidRPr="003E1E6A">
                <w:rPr>
                  <w:b/>
                </w:rPr>
                <w:t>Improvement and Innovation Board</w:t>
              </w:r>
            </w:p>
          </w:tc>
        </w:sdtContent>
      </w:sdt>
    </w:tr>
    <w:tr w:rsidR="000528D5" w14:paraId="0BC35776" w14:textId="77777777" w:rsidTr="000F69FB">
      <w:trPr>
        <w:trHeight w:val="406"/>
      </w:trPr>
      <w:tc>
        <w:tcPr>
          <w:tcW w:w="5812" w:type="dxa"/>
          <w:vMerge/>
        </w:tcPr>
        <w:p w14:paraId="0E79641C" w14:textId="77777777" w:rsidR="000528D5" w:rsidRPr="00A627DD" w:rsidRDefault="000528D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0-01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20242A3" w14:textId="4ED66CDC" w:rsidR="000528D5" w:rsidRPr="00C803F3" w:rsidRDefault="00D06492" w:rsidP="00EF01DB">
              <w:r>
                <w:t>30 January 2020</w:t>
              </w:r>
            </w:p>
          </w:sdtContent>
        </w:sdt>
      </w:tc>
    </w:tr>
    <w:tr w:rsidR="000528D5" w:rsidRPr="00C25CA7" w14:paraId="3C7C1D80" w14:textId="77777777" w:rsidTr="000F69FB">
      <w:trPr>
        <w:trHeight w:val="89"/>
      </w:trPr>
      <w:tc>
        <w:tcPr>
          <w:tcW w:w="5812" w:type="dxa"/>
          <w:vMerge/>
        </w:tcPr>
        <w:p w14:paraId="5FFF0116" w14:textId="77777777" w:rsidR="000528D5" w:rsidRPr="00A627DD" w:rsidRDefault="000528D5" w:rsidP="00C803F3"/>
      </w:tc>
      <w:tc>
        <w:tcPr>
          <w:tcW w:w="4106" w:type="dxa"/>
        </w:tcPr>
        <w:p w14:paraId="54D9A42C" w14:textId="679603B3" w:rsidR="000528D5" w:rsidRPr="00C803F3" w:rsidRDefault="000528D5" w:rsidP="00C803F3"/>
      </w:tc>
    </w:tr>
  </w:tbl>
  <w:p w14:paraId="00849876" w14:textId="77777777" w:rsidR="000528D5" w:rsidRDefault="0005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5E3"/>
    <w:multiLevelType w:val="hybridMultilevel"/>
    <w:tmpl w:val="7F34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2FE"/>
    <w:multiLevelType w:val="hybridMultilevel"/>
    <w:tmpl w:val="886A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B10"/>
    <w:multiLevelType w:val="hybridMultilevel"/>
    <w:tmpl w:val="7F34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C38"/>
    <w:multiLevelType w:val="hybridMultilevel"/>
    <w:tmpl w:val="DB2C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194A"/>
    <w:multiLevelType w:val="hybridMultilevel"/>
    <w:tmpl w:val="AC38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0A1C"/>
    <w:multiLevelType w:val="hybridMultilevel"/>
    <w:tmpl w:val="E69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2B"/>
    <w:multiLevelType w:val="multilevel"/>
    <w:tmpl w:val="E66C42A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A45371"/>
    <w:multiLevelType w:val="multilevel"/>
    <w:tmpl w:val="E82A28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51CB9"/>
    <w:multiLevelType w:val="hybridMultilevel"/>
    <w:tmpl w:val="C132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76A5"/>
    <w:multiLevelType w:val="hybridMultilevel"/>
    <w:tmpl w:val="DB86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4C08"/>
    <w:multiLevelType w:val="hybridMultilevel"/>
    <w:tmpl w:val="2B10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B2B9A"/>
    <w:multiLevelType w:val="hybridMultilevel"/>
    <w:tmpl w:val="DF544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86903"/>
    <w:multiLevelType w:val="hybridMultilevel"/>
    <w:tmpl w:val="DEF0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A1F1F"/>
    <w:multiLevelType w:val="hybridMultilevel"/>
    <w:tmpl w:val="5AFCE92E"/>
    <w:lvl w:ilvl="0" w:tplc="3208C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76F8"/>
    <w:multiLevelType w:val="hybridMultilevel"/>
    <w:tmpl w:val="496AB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D2E02"/>
    <w:multiLevelType w:val="hybridMultilevel"/>
    <w:tmpl w:val="DB2C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526E"/>
    <w:multiLevelType w:val="hybridMultilevel"/>
    <w:tmpl w:val="71623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5A9"/>
    <w:multiLevelType w:val="hybridMultilevel"/>
    <w:tmpl w:val="FCD4F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F7E29"/>
    <w:multiLevelType w:val="hybridMultilevel"/>
    <w:tmpl w:val="6C30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6008F"/>
    <w:multiLevelType w:val="multilevel"/>
    <w:tmpl w:val="33464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1A04CB"/>
    <w:multiLevelType w:val="hybridMultilevel"/>
    <w:tmpl w:val="C3FAF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4ECF"/>
    <w:multiLevelType w:val="hybridMultilevel"/>
    <w:tmpl w:val="A044E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092A"/>
    <w:multiLevelType w:val="hybridMultilevel"/>
    <w:tmpl w:val="9DA699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A2BAA"/>
    <w:multiLevelType w:val="hybridMultilevel"/>
    <w:tmpl w:val="C2F4BF6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2"/>
    </w:lvlOverride>
  </w:num>
  <w:num w:numId="4">
    <w:abstractNumId w:val="22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3"/>
  </w:num>
  <w:num w:numId="13">
    <w:abstractNumId w:val="16"/>
  </w:num>
  <w:num w:numId="14">
    <w:abstractNumId w:val="18"/>
  </w:num>
  <w:num w:numId="15">
    <w:abstractNumId w:val="17"/>
  </w:num>
  <w:num w:numId="16">
    <w:abstractNumId w:val="0"/>
  </w:num>
  <w:num w:numId="17">
    <w:abstractNumId w:val="23"/>
  </w:num>
  <w:num w:numId="18">
    <w:abstractNumId w:val="23"/>
  </w:num>
  <w:num w:numId="19">
    <w:abstractNumId w:val="5"/>
  </w:num>
  <w:num w:numId="20">
    <w:abstractNumId w:val="24"/>
  </w:num>
  <w:num w:numId="21">
    <w:abstractNumId w:val="1"/>
  </w:num>
  <w:num w:numId="22">
    <w:abstractNumId w:val="11"/>
  </w:num>
  <w:num w:numId="23">
    <w:abstractNumId w:val="1"/>
  </w:num>
  <w:num w:numId="24">
    <w:abstractNumId w:val="20"/>
  </w:num>
  <w:num w:numId="25">
    <w:abstractNumId w:val="2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0392B"/>
    <w:rsid w:val="00016097"/>
    <w:rsid w:val="00021E3F"/>
    <w:rsid w:val="000228D2"/>
    <w:rsid w:val="00025C42"/>
    <w:rsid w:val="000279E1"/>
    <w:rsid w:val="00033AF7"/>
    <w:rsid w:val="00050434"/>
    <w:rsid w:val="000528D5"/>
    <w:rsid w:val="00073F28"/>
    <w:rsid w:val="00075EAF"/>
    <w:rsid w:val="0008340D"/>
    <w:rsid w:val="0008500C"/>
    <w:rsid w:val="00090ECD"/>
    <w:rsid w:val="000953FA"/>
    <w:rsid w:val="000A1557"/>
    <w:rsid w:val="000B5571"/>
    <w:rsid w:val="000E7DF5"/>
    <w:rsid w:val="000F0F5B"/>
    <w:rsid w:val="000F69FB"/>
    <w:rsid w:val="00111972"/>
    <w:rsid w:val="0013639B"/>
    <w:rsid w:val="00143318"/>
    <w:rsid w:val="00153500"/>
    <w:rsid w:val="001551B1"/>
    <w:rsid w:val="00155475"/>
    <w:rsid w:val="001647ED"/>
    <w:rsid w:val="001661B6"/>
    <w:rsid w:val="001751B2"/>
    <w:rsid w:val="00177019"/>
    <w:rsid w:val="00180E50"/>
    <w:rsid w:val="001840A5"/>
    <w:rsid w:val="001B36CE"/>
    <w:rsid w:val="001B51E9"/>
    <w:rsid w:val="001C251D"/>
    <w:rsid w:val="001C29DD"/>
    <w:rsid w:val="001C7AA8"/>
    <w:rsid w:val="001D353A"/>
    <w:rsid w:val="001E66A9"/>
    <w:rsid w:val="00217C85"/>
    <w:rsid w:val="00237490"/>
    <w:rsid w:val="002539E9"/>
    <w:rsid w:val="00253F05"/>
    <w:rsid w:val="00260568"/>
    <w:rsid w:val="00260660"/>
    <w:rsid w:val="002825CF"/>
    <w:rsid w:val="002B2A2E"/>
    <w:rsid w:val="002E75FC"/>
    <w:rsid w:val="00301A51"/>
    <w:rsid w:val="00302BA3"/>
    <w:rsid w:val="00315ECE"/>
    <w:rsid w:val="003167B2"/>
    <w:rsid w:val="00324083"/>
    <w:rsid w:val="003245E4"/>
    <w:rsid w:val="0033683E"/>
    <w:rsid w:val="00342D80"/>
    <w:rsid w:val="00345CBD"/>
    <w:rsid w:val="00356154"/>
    <w:rsid w:val="00375D06"/>
    <w:rsid w:val="00381A82"/>
    <w:rsid w:val="00394CAD"/>
    <w:rsid w:val="00397640"/>
    <w:rsid w:val="003C15EF"/>
    <w:rsid w:val="003D03E5"/>
    <w:rsid w:val="003D704E"/>
    <w:rsid w:val="003D7B8F"/>
    <w:rsid w:val="003E1E6A"/>
    <w:rsid w:val="003E206A"/>
    <w:rsid w:val="004010BD"/>
    <w:rsid w:val="00402784"/>
    <w:rsid w:val="0043335F"/>
    <w:rsid w:val="00434B7B"/>
    <w:rsid w:val="0046666D"/>
    <w:rsid w:val="00486F20"/>
    <w:rsid w:val="004B45B1"/>
    <w:rsid w:val="004D08A8"/>
    <w:rsid w:val="004E1C1A"/>
    <w:rsid w:val="004E581B"/>
    <w:rsid w:val="004F3ED3"/>
    <w:rsid w:val="00522816"/>
    <w:rsid w:val="00526A72"/>
    <w:rsid w:val="00544385"/>
    <w:rsid w:val="00576D79"/>
    <w:rsid w:val="0058131E"/>
    <w:rsid w:val="00592CDC"/>
    <w:rsid w:val="005976E7"/>
    <w:rsid w:val="005B0E34"/>
    <w:rsid w:val="005E4F99"/>
    <w:rsid w:val="005E6973"/>
    <w:rsid w:val="006023EB"/>
    <w:rsid w:val="0061232D"/>
    <w:rsid w:val="00626247"/>
    <w:rsid w:val="00643E5C"/>
    <w:rsid w:val="00653284"/>
    <w:rsid w:val="00662EE9"/>
    <w:rsid w:val="00690112"/>
    <w:rsid w:val="006A6A69"/>
    <w:rsid w:val="006B4870"/>
    <w:rsid w:val="006D6E83"/>
    <w:rsid w:val="006E3414"/>
    <w:rsid w:val="006E3C54"/>
    <w:rsid w:val="00712C86"/>
    <w:rsid w:val="0072276E"/>
    <w:rsid w:val="0074510E"/>
    <w:rsid w:val="007501F3"/>
    <w:rsid w:val="007622BA"/>
    <w:rsid w:val="007771CB"/>
    <w:rsid w:val="00790CF5"/>
    <w:rsid w:val="00795C95"/>
    <w:rsid w:val="007B52CA"/>
    <w:rsid w:val="007C72B7"/>
    <w:rsid w:val="007D0427"/>
    <w:rsid w:val="007D1E1A"/>
    <w:rsid w:val="007D1E8D"/>
    <w:rsid w:val="007D2151"/>
    <w:rsid w:val="007E3373"/>
    <w:rsid w:val="007E724E"/>
    <w:rsid w:val="007F0C40"/>
    <w:rsid w:val="007F3A36"/>
    <w:rsid w:val="007F77FE"/>
    <w:rsid w:val="00802AA8"/>
    <w:rsid w:val="0080661C"/>
    <w:rsid w:val="00813944"/>
    <w:rsid w:val="0082150C"/>
    <w:rsid w:val="00824A5B"/>
    <w:rsid w:val="00834F58"/>
    <w:rsid w:val="00841BA9"/>
    <w:rsid w:val="00847130"/>
    <w:rsid w:val="00847B2B"/>
    <w:rsid w:val="0087033D"/>
    <w:rsid w:val="00884729"/>
    <w:rsid w:val="00891AE9"/>
    <w:rsid w:val="00897BCF"/>
    <w:rsid w:val="008A142E"/>
    <w:rsid w:val="008A259A"/>
    <w:rsid w:val="008B1AA2"/>
    <w:rsid w:val="008B635C"/>
    <w:rsid w:val="008B6D89"/>
    <w:rsid w:val="008B7921"/>
    <w:rsid w:val="008D2E8D"/>
    <w:rsid w:val="008D55EF"/>
    <w:rsid w:val="008E7711"/>
    <w:rsid w:val="0091539D"/>
    <w:rsid w:val="00922F86"/>
    <w:rsid w:val="00946E33"/>
    <w:rsid w:val="00952590"/>
    <w:rsid w:val="00957CD9"/>
    <w:rsid w:val="00962E28"/>
    <w:rsid w:val="00974C71"/>
    <w:rsid w:val="009B0C4C"/>
    <w:rsid w:val="009B1AA8"/>
    <w:rsid w:val="009B533D"/>
    <w:rsid w:val="009B6F95"/>
    <w:rsid w:val="009C449D"/>
    <w:rsid w:val="009C4FE2"/>
    <w:rsid w:val="009E2FDD"/>
    <w:rsid w:val="009E611C"/>
    <w:rsid w:val="00A21E5F"/>
    <w:rsid w:val="00A36A47"/>
    <w:rsid w:val="00A430F4"/>
    <w:rsid w:val="00A51BCF"/>
    <w:rsid w:val="00A65377"/>
    <w:rsid w:val="00A962BE"/>
    <w:rsid w:val="00AA07BE"/>
    <w:rsid w:val="00AC508A"/>
    <w:rsid w:val="00AC67F6"/>
    <w:rsid w:val="00AE0A36"/>
    <w:rsid w:val="00AE296E"/>
    <w:rsid w:val="00B0475D"/>
    <w:rsid w:val="00B1043D"/>
    <w:rsid w:val="00B17C4B"/>
    <w:rsid w:val="00B417B9"/>
    <w:rsid w:val="00B44133"/>
    <w:rsid w:val="00B518B6"/>
    <w:rsid w:val="00B57DCC"/>
    <w:rsid w:val="00B84F31"/>
    <w:rsid w:val="00BC43A6"/>
    <w:rsid w:val="00BD5F6A"/>
    <w:rsid w:val="00BD63E9"/>
    <w:rsid w:val="00C13077"/>
    <w:rsid w:val="00C30301"/>
    <w:rsid w:val="00C33536"/>
    <w:rsid w:val="00C34925"/>
    <w:rsid w:val="00C65194"/>
    <w:rsid w:val="00C803F3"/>
    <w:rsid w:val="00C8294D"/>
    <w:rsid w:val="00C92EBC"/>
    <w:rsid w:val="00C95837"/>
    <w:rsid w:val="00CA5C98"/>
    <w:rsid w:val="00CB7C2B"/>
    <w:rsid w:val="00CC58E8"/>
    <w:rsid w:val="00CD0B60"/>
    <w:rsid w:val="00CE6DDE"/>
    <w:rsid w:val="00D028C5"/>
    <w:rsid w:val="00D06492"/>
    <w:rsid w:val="00D13761"/>
    <w:rsid w:val="00D42941"/>
    <w:rsid w:val="00D45B4D"/>
    <w:rsid w:val="00D53711"/>
    <w:rsid w:val="00D570D1"/>
    <w:rsid w:val="00D622F3"/>
    <w:rsid w:val="00D71A7F"/>
    <w:rsid w:val="00D71F34"/>
    <w:rsid w:val="00DA7394"/>
    <w:rsid w:val="00DC0D7A"/>
    <w:rsid w:val="00DF3243"/>
    <w:rsid w:val="00E03FFA"/>
    <w:rsid w:val="00E126AE"/>
    <w:rsid w:val="00E1290A"/>
    <w:rsid w:val="00E1526E"/>
    <w:rsid w:val="00E270B3"/>
    <w:rsid w:val="00E40557"/>
    <w:rsid w:val="00E42FCC"/>
    <w:rsid w:val="00E44867"/>
    <w:rsid w:val="00E71A97"/>
    <w:rsid w:val="00E73CE2"/>
    <w:rsid w:val="00E93306"/>
    <w:rsid w:val="00EA6C74"/>
    <w:rsid w:val="00EC7D6A"/>
    <w:rsid w:val="00ED0E85"/>
    <w:rsid w:val="00ED1D57"/>
    <w:rsid w:val="00EF01DB"/>
    <w:rsid w:val="00F1124F"/>
    <w:rsid w:val="00F2109F"/>
    <w:rsid w:val="00F2709A"/>
    <w:rsid w:val="00F2761A"/>
    <w:rsid w:val="00F34AC8"/>
    <w:rsid w:val="00F35ADF"/>
    <w:rsid w:val="00F51374"/>
    <w:rsid w:val="00F654A3"/>
    <w:rsid w:val="00F77BED"/>
    <w:rsid w:val="00FA1794"/>
    <w:rsid w:val="00FA5E90"/>
    <w:rsid w:val="00FB6FD7"/>
    <w:rsid w:val="00FC05D5"/>
    <w:rsid w:val="00FC54AF"/>
    <w:rsid w:val="00FD6490"/>
    <w:rsid w:val="00FE2CE2"/>
    <w:rsid w:val="00FE5F60"/>
    <w:rsid w:val="00FE733A"/>
    <w:rsid w:val="00FF1429"/>
    <w:rsid w:val="00FF31BF"/>
    <w:rsid w:val="00FF6DE1"/>
    <w:rsid w:val="0E9F3E10"/>
    <w:rsid w:val="532B7529"/>
    <w:rsid w:val="59A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A698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F5 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1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6537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0660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373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73"/>
    <w:rPr>
      <w:rFonts w:ascii="Arial" w:eastAsiaTheme="minorHAnsi" w:hAnsi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4AC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61903E2FE5194F07884F95ED8186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9A3C-9A32-45A0-9BC2-40D720CCC2E2}"/>
      </w:docPartPr>
      <w:docPartBody>
        <w:p w:rsidR="00D60045" w:rsidRDefault="001C79DF">
          <w:pPr>
            <w:pStyle w:val="61903E2FE5194F07884F95ED81866A63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0108BA"/>
    <w:rsid w:val="0009562D"/>
    <w:rsid w:val="001C79DF"/>
    <w:rsid w:val="002223D1"/>
    <w:rsid w:val="002F1F5C"/>
    <w:rsid w:val="00397D5C"/>
    <w:rsid w:val="00426D5F"/>
    <w:rsid w:val="004E2C7C"/>
    <w:rsid w:val="005A5BE3"/>
    <w:rsid w:val="00671ED4"/>
    <w:rsid w:val="0070637B"/>
    <w:rsid w:val="00935B88"/>
    <w:rsid w:val="00A31BA8"/>
    <w:rsid w:val="00A65AF3"/>
    <w:rsid w:val="00B656EE"/>
    <w:rsid w:val="00B710F9"/>
    <w:rsid w:val="00BA35B1"/>
    <w:rsid w:val="00CF39C3"/>
    <w:rsid w:val="00D0122B"/>
    <w:rsid w:val="00D60045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BE3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F38C220181A03A4CB6A684D67D785F4A">
    <w:name w:val="F38C220181A03A4CB6A684D67D785F4A"/>
    <w:rsid w:val="0009562D"/>
    <w:pPr>
      <w:spacing w:after="0" w:line="240" w:lineRule="auto"/>
    </w:pPr>
    <w:rPr>
      <w:sz w:val="24"/>
      <w:szCs w:val="24"/>
      <w:lang w:eastAsia="en-US"/>
    </w:rPr>
  </w:style>
  <w:style w:type="paragraph" w:customStyle="1" w:styleId="FF858B6CA80AAC458F8C2B0E27D89361">
    <w:name w:val="FF858B6CA80AAC458F8C2B0E27D89361"/>
    <w:rsid w:val="00B656EE"/>
    <w:pPr>
      <w:spacing w:after="0" w:line="240" w:lineRule="auto"/>
    </w:pPr>
    <w:rPr>
      <w:sz w:val="24"/>
      <w:szCs w:val="24"/>
      <w:lang w:eastAsia="en-GB"/>
    </w:rPr>
  </w:style>
  <w:style w:type="paragraph" w:customStyle="1" w:styleId="61903E2FE5194F07884F95ED81866A63">
    <w:name w:val="61903E2FE5194F07884F95ED81866A63"/>
    <w:rPr>
      <w:lang w:eastAsia="en-GB"/>
    </w:rPr>
  </w:style>
  <w:style w:type="paragraph" w:customStyle="1" w:styleId="0E329E2C74054110AE151748FF1BD64D">
    <w:name w:val="0E329E2C74054110AE151748FF1BD64D"/>
    <w:rPr>
      <w:lang w:eastAsia="en-GB"/>
    </w:rPr>
  </w:style>
  <w:style w:type="paragraph" w:customStyle="1" w:styleId="18E9C82031444D5A865D77D1EADA3301">
    <w:name w:val="18E9C82031444D5A865D77D1EADA3301"/>
    <w:rsid w:val="005A5BE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Project_x0020_Keywords xmlns="7a90dde2-a596-4635-9202-ee9c17a8ad0b" xsi:nil="true"/>
    <Date xmlns="7a90dde2-a596-4635-9202-ee9c17a8a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b80a54b8ce969f2ab339d19e19922c95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61dd17d974078ae6c826a18732785bd3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dcmitype/"/>
    <ds:schemaRef ds:uri="7a90dde2-a596-4635-9202-ee9c17a8ad0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2d8b33-93e9-4cb7-9123-89740574f8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1D294F-E027-4A6E-9789-84B640FAA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D9BFB-73D6-4CE4-81AB-149B7DBF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C6064B5D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8</cp:revision>
  <cp:lastPrinted>2018-11-26T12:55:00Z</cp:lastPrinted>
  <dcterms:created xsi:type="dcterms:W3CDTF">2020-01-24T14:24:00Z</dcterms:created>
  <dcterms:modified xsi:type="dcterms:W3CDTF">2020-01-24T17:02:00Z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